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D3D3" w:themeColor="accent3" w:themeTint="33"/>
  <w:body>
    <w:p w:rsidR="009B2F19" w:rsidRPr="00A93999" w:rsidRDefault="009B2F19" w:rsidP="00A93999">
      <w:pPr>
        <w:pStyle w:val="Naslov"/>
        <w:rPr>
          <w:rStyle w:val="Naglaeno"/>
          <w:b w:val="0"/>
          <w:bCs w:val="0"/>
        </w:rPr>
      </w:pPr>
      <w:r>
        <w:t xml:space="preserve">                      SRETAN USKRS</w:t>
      </w:r>
    </w:p>
    <w:p w:rsidR="009B2F19" w:rsidRDefault="009B2F19" w:rsidP="00064C0E"/>
    <w:p w:rsidR="009B2F19" w:rsidRPr="00A93999" w:rsidRDefault="009B2F19" w:rsidP="00C24E91">
      <w:pPr>
        <w:shd w:val="clear" w:color="auto" w:fill="EAA7A7" w:themeFill="accent3" w:themeFillTint="66"/>
        <w:jc w:val="center"/>
        <w:rPr>
          <w:rFonts w:ascii="Blackadder ITC" w:hAnsi="Blackadder ITC" w:cs="Arabic Typesetting"/>
          <w:sz w:val="40"/>
          <w:szCs w:val="40"/>
        </w:rPr>
      </w:pPr>
      <w:r w:rsidRPr="00A93999">
        <w:rPr>
          <w:rFonts w:ascii="Blackadder ITC" w:hAnsi="Blackadder ITC" w:cs="Arabic Typesetting"/>
          <w:sz w:val="40"/>
          <w:szCs w:val="40"/>
        </w:rPr>
        <w:t xml:space="preserve">Stigao je i taj </w:t>
      </w:r>
      <w:r w:rsidRPr="00064C0E">
        <w:rPr>
          <w:rFonts w:ascii="Blackadder ITC" w:hAnsi="Blackadder ITC" w:cs="Arabic Typesetting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  <w:t>dan</w:t>
      </w:r>
      <w:r w:rsidRPr="00A93999">
        <w:rPr>
          <w:rFonts w:ascii="Blackadder ITC" w:hAnsi="Blackadder ITC" w:cs="Arabic Typesetting"/>
          <w:sz w:val="40"/>
          <w:szCs w:val="40"/>
        </w:rPr>
        <w:t xml:space="preserve"> kad se slavi </w:t>
      </w:r>
      <w:r w:rsidRPr="00A93999">
        <w:rPr>
          <w:rFonts w:ascii="Blackadder ITC" w:hAnsi="Blackadder ITC" w:cs="Arabic Typesetting"/>
          <w:b/>
          <w:sz w:val="40"/>
          <w:szCs w:val="40"/>
        </w:rPr>
        <w:t>Uskrs</w:t>
      </w:r>
      <w:r w:rsidRPr="00A93999">
        <w:rPr>
          <w:rFonts w:ascii="Blackadder ITC" w:hAnsi="Blackadder ITC" w:cs="Arabic Typesetting"/>
          <w:sz w:val="40"/>
          <w:szCs w:val="40"/>
        </w:rPr>
        <w:t>.</w:t>
      </w:r>
    </w:p>
    <w:p w:rsidR="009B2F19" w:rsidRPr="00A93999" w:rsidRDefault="009B2F19" w:rsidP="00C24E91">
      <w:pPr>
        <w:shd w:val="clear" w:color="auto" w:fill="E07B7B" w:themeFill="accent3" w:themeFillTint="99"/>
        <w:jc w:val="center"/>
        <w:rPr>
          <w:rFonts w:ascii="Blackadder ITC" w:hAnsi="Blackadder ITC" w:cs="Arabic Typesetting"/>
          <w:sz w:val="40"/>
          <w:szCs w:val="40"/>
        </w:rPr>
      </w:pPr>
      <w:r w:rsidRPr="00064C0E">
        <w:rPr>
          <w:rFonts w:ascii="Blackadder ITC" w:hAnsi="Blackadder ITC" w:cs="Arabic Typesetting"/>
          <w:sz w:val="40"/>
          <w:szCs w:val="40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Isusovo</w:t>
      </w:r>
      <w:r w:rsidRPr="00A93999">
        <w:rPr>
          <w:rFonts w:ascii="Blackadder ITC" w:hAnsi="Blackadder ITC" w:cs="Arabic Typesetting"/>
          <w:sz w:val="40"/>
          <w:szCs w:val="40"/>
        </w:rPr>
        <w:t xml:space="preserve"> </w:t>
      </w:r>
      <w:r w:rsidRPr="00A93999">
        <w:rPr>
          <w:rFonts w:ascii="Blackadder ITC" w:hAnsi="Blackadder ITC" w:cs="Arabic Typesetting"/>
          <w:b/>
          <w:sz w:val="40"/>
          <w:szCs w:val="40"/>
        </w:rPr>
        <w:t>uskrsnu</w:t>
      </w:r>
      <w:r w:rsidRPr="00A93999">
        <w:rPr>
          <w:rFonts w:ascii="Times New Roman" w:hAnsi="Times New Roman" w:cs="Times New Roman"/>
          <w:b/>
          <w:sz w:val="40"/>
          <w:szCs w:val="40"/>
        </w:rPr>
        <w:t>ć</w:t>
      </w:r>
      <w:r w:rsidRPr="00A93999">
        <w:rPr>
          <w:rFonts w:ascii="Blackadder ITC" w:hAnsi="Blackadder ITC" w:cs="Arabic Typesetting"/>
          <w:b/>
          <w:sz w:val="40"/>
          <w:szCs w:val="40"/>
        </w:rPr>
        <w:t>e</w:t>
      </w:r>
      <w:r w:rsidRPr="00A93999">
        <w:rPr>
          <w:rFonts w:ascii="Blackadder ITC" w:hAnsi="Blackadder ITC" w:cs="Arabic Typesetting"/>
          <w:sz w:val="40"/>
          <w:szCs w:val="40"/>
        </w:rPr>
        <w:t xml:space="preserve"> slavimo i </w:t>
      </w:r>
      <w:r w:rsidR="00AE587B" w:rsidRPr="00064C0E">
        <w:rPr>
          <w:rFonts w:ascii="Blackadder ITC" w:hAnsi="Blackadder ITC" w:cs="Arabic Typesetting"/>
          <w:sz w:val="40"/>
          <w:szCs w:val="40"/>
          <w:u w:val="single"/>
        </w:rPr>
        <w:t>pisanice</w:t>
      </w:r>
      <w:r w:rsidR="00AE587B">
        <w:rPr>
          <w:rFonts w:ascii="Blackadder ITC" w:hAnsi="Blackadder ITC" w:cs="Arabic Typesetting"/>
          <w:sz w:val="40"/>
          <w:szCs w:val="40"/>
        </w:rPr>
        <w:t xml:space="preserve"> </w:t>
      </w:r>
      <w:r w:rsidRPr="00064C0E">
        <w:rPr>
          <w:rFonts w:ascii="Blackadder ITC" w:hAnsi="Blackadder ITC" w:cs="Arabic Typesetting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bojimo</w:t>
      </w:r>
      <w:r w:rsidRPr="00A93999">
        <w:rPr>
          <w:rFonts w:ascii="Blackadder ITC" w:hAnsi="Blackadder ITC" w:cs="Arabic Typesetting"/>
          <w:sz w:val="40"/>
          <w:szCs w:val="40"/>
        </w:rPr>
        <w:t>.</w:t>
      </w:r>
    </w:p>
    <w:p w:rsidR="009B2F19" w:rsidRPr="00A93999" w:rsidRDefault="009B2F19" w:rsidP="00C24E91">
      <w:pPr>
        <w:shd w:val="clear" w:color="auto" w:fill="912122" w:themeFill="accent3" w:themeFillShade="BF"/>
        <w:jc w:val="center"/>
        <w:rPr>
          <w:rFonts w:ascii="Blackadder ITC" w:hAnsi="Blackadder ITC" w:cs="Arabic Typesetting"/>
          <w:sz w:val="40"/>
          <w:szCs w:val="40"/>
        </w:rPr>
      </w:pPr>
      <w:r w:rsidRPr="00064C0E">
        <w:rPr>
          <w:rFonts w:ascii="Blackadder ITC" w:hAnsi="Blackadder ITC" w:cs="Arabic Typesetting"/>
          <w:sz w:val="40"/>
          <w:szCs w:val="40"/>
          <w:u w:val="single"/>
        </w:rPr>
        <w:t>Pisanica</w:t>
      </w:r>
      <w:r w:rsidRPr="00A93999">
        <w:rPr>
          <w:rFonts w:ascii="Blackadder ITC" w:hAnsi="Blackadder ITC" w:cs="Arabic Typesetting"/>
          <w:sz w:val="40"/>
          <w:szCs w:val="40"/>
        </w:rPr>
        <w:t xml:space="preserve"> ima mnogo šarenih i boja raznih,</w:t>
      </w:r>
      <w:r w:rsidRPr="00064C0E">
        <w:rPr>
          <w:rFonts w:ascii="Blackadder ITC" w:hAnsi="Blackadder ITC" w:cs="Arabic Typesetting"/>
          <w:b/>
          <w:color w:val="C32D2E" w:themeColor="accent3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sjajnih</w:t>
      </w:r>
      <w:r w:rsidRPr="00A93999">
        <w:rPr>
          <w:rFonts w:ascii="Blackadder ITC" w:hAnsi="Blackadder ITC" w:cs="Arabic Typesetting"/>
          <w:sz w:val="40"/>
          <w:szCs w:val="40"/>
        </w:rPr>
        <w:t>.</w:t>
      </w:r>
    </w:p>
    <w:p w:rsidR="00A93999" w:rsidRPr="00B82FFE" w:rsidRDefault="009B2F19" w:rsidP="00C24E91">
      <w:pPr>
        <w:shd w:val="clear" w:color="auto" w:fill="611616" w:themeFill="accent3" w:themeFillShade="80"/>
        <w:jc w:val="center"/>
        <w:rPr>
          <w:rFonts w:ascii="Times New Roman" w:hAnsi="Times New Roman" w:cs="Times New Roman"/>
          <w:sz w:val="40"/>
          <w:szCs w:val="40"/>
        </w:rPr>
      </w:pPr>
      <w:r w:rsidRPr="00A93999">
        <w:rPr>
          <w:rFonts w:ascii="Blackadder ITC" w:hAnsi="Blackadder ITC" w:cs="Arabic Typesetting"/>
          <w:sz w:val="40"/>
          <w:szCs w:val="40"/>
        </w:rPr>
        <w:t xml:space="preserve">Zato </w:t>
      </w:r>
      <w:r w:rsidRPr="00B82FFE">
        <w:rPr>
          <w:rFonts w:ascii="Blackadder ITC" w:hAnsi="Blackadder ITC" w:cs="Arabic Typesetting"/>
          <w:sz w:val="40"/>
          <w:szCs w:val="40"/>
        </w:rPr>
        <w:t>puno</w:t>
      </w:r>
      <w:r w:rsidRPr="00A93999">
        <w:rPr>
          <w:rFonts w:ascii="Blackadder ITC" w:hAnsi="Blackadder ITC" w:cs="Arabic Typesetting"/>
          <w:sz w:val="40"/>
          <w:szCs w:val="40"/>
        </w:rPr>
        <w:t xml:space="preserve"> sre</w:t>
      </w:r>
      <w:r w:rsidRPr="00A93999">
        <w:rPr>
          <w:rFonts w:ascii="Times New Roman" w:hAnsi="Times New Roman" w:cs="Times New Roman"/>
          <w:sz w:val="40"/>
          <w:szCs w:val="40"/>
        </w:rPr>
        <w:t>ć</w:t>
      </w:r>
      <w:r w:rsidRPr="00A93999">
        <w:rPr>
          <w:rFonts w:ascii="Blackadder ITC" w:hAnsi="Blackadder ITC" w:cs="Arabic Typesetting"/>
          <w:sz w:val="40"/>
          <w:szCs w:val="40"/>
        </w:rPr>
        <w:t xml:space="preserve">e sa tuckanjem i sretan </w:t>
      </w:r>
      <w:r w:rsidRPr="00A93999">
        <w:rPr>
          <w:rFonts w:ascii="Blackadder ITC" w:hAnsi="Blackadder ITC" w:cs="Arabic Typesetting"/>
          <w:b/>
          <w:sz w:val="40"/>
          <w:szCs w:val="40"/>
        </w:rPr>
        <w:t>Uskrs</w:t>
      </w:r>
      <w:r w:rsidRPr="00A93999">
        <w:rPr>
          <w:rFonts w:ascii="Blackadder ITC" w:hAnsi="Blackadder ITC" w:cs="Arabic Typesetting"/>
          <w:sz w:val="40"/>
          <w:szCs w:val="40"/>
        </w:rPr>
        <w:t xml:space="preserve"> na ovo</w:t>
      </w:r>
      <w:r w:rsidRPr="00064C0E">
        <w:rPr>
          <w:rFonts w:ascii="Blackadder ITC" w:hAnsi="Blackadder ITC" w:cs="Arabic Typesetting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93999" w:rsidRPr="00064C0E">
        <w:rPr>
          <w:rFonts w:ascii="Blackadder ITC" w:hAnsi="Blackadder ITC" w:cs="Arabic Typesetting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divno</w:t>
      </w:r>
      <w:r w:rsidR="00A93999" w:rsidRPr="00A93999">
        <w:rPr>
          <w:rFonts w:ascii="Blackadder ITC" w:hAnsi="Blackadder ITC" w:cs="Arabic Typesetting"/>
          <w:sz w:val="40"/>
          <w:szCs w:val="40"/>
        </w:rPr>
        <w:t xml:space="preserve"> </w:t>
      </w:r>
      <w:r w:rsidRPr="00A93999">
        <w:rPr>
          <w:rFonts w:ascii="Blackadder ITC" w:hAnsi="Blackadder ITC" w:cs="Arabic Typesetting"/>
          <w:sz w:val="40"/>
          <w:szCs w:val="40"/>
        </w:rPr>
        <w:t>prolje</w:t>
      </w:r>
      <w:r w:rsidR="00064C0E">
        <w:rPr>
          <w:rFonts w:ascii="Times New Roman" w:hAnsi="Times New Roman" w:cs="Times New Roman"/>
          <w:sz w:val="40"/>
          <w:szCs w:val="40"/>
        </w:rPr>
        <w:t>ć</w:t>
      </w:r>
      <w:r w:rsidRPr="00A93999">
        <w:rPr>
          <w:rFonts w:ascii="Blackadder ITC" w:hAnsi="Blackadder ITC" w:cs="Arabic Typesetting"/>
          <w:sz w:val="40"/>
          <w:szCs w:val="40"/>
        </w:rPr>
        <w:t>e!</w:t>
      </w:r>
    </w:p>
    <w:p w:rsidR="009B2F19" w:rsidRDefault="009B2F19" w:rsidP="00C24E91">
      <w:pPr>
        <w:ind w:left="708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noProof/>
          <w:sz w:val="40"/>
          <w:szCs w:val="40"/>
          <w:lang w:eastAsia="hr-HR"/>
        </w:rPr>
        <w:drawing>
          <wp:inline distT="0" distB="0" distL="0" distR="0">
            <wp:extent cx="4210050" cy="2952750"/>
            <wp:effectExtent l="247650" t="266700" r="266700" b="304800"/>
            <wp:docPr id="6" name="Slika 6" descr="C:\Users\OŠ Z. i F. Otočac\AppData\Local\Microsoft\Windows\Temporary Internet Files\Content.IE5\51Z9R5S9\sretan-usk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Š Z. i F. Otočac\AppData\Local\Microsoft\Windows\Temporary Internet Files\Content.IE5\51Z9R5S9\sretan-uskrs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9527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 w:rsidR="00C24E91">
        <w:rPr>
          <w:rFonts w:ascii="Arabic Typesetting" w:hAnsi="Arabic Typesetting" w:cs="Arabic Typesetting"/>
          <w:noProof/>
          <w:sz w:val="40"/>
          <w:szCs w:val="40"/>
          <w:lang w:eastAsia="hr-HR"/>
        </w:rPr>
        <w:drawing>
          <wp:inline distT="0" distB="0" distL="0" distR="0">
            <wp:extent cx="3048000" cy="1524000"/>
            <wp:effectExtent l="0" t="0" r="0" b="0"/>
            <wp:docPr id="7" name="Slika 7" descr="C:\Users\OŠ Z. i F. Otočac\AppData\Local\Microsoft\Windows\Temporary Internet Files\Content.IE5\BZS7Q8T8\sr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Š Z. i F. Otočac\AppData\Local\Microsoft\Windows\Temporary Internet Files\Content.IE5\BZS7Q8T8\srce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FE" w:rsidRPr="00064C0E" w:rsidRDefault="00064C0E" w:rsidP="009B2F19">
      <w:pPr>
        <w:rPr>
          <w:rFonts w:ascii="Bookman Old Style" w:hAnsi="Bookman Old Style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 xml:space="preserve">   </w:t>
      </w:r>
    </w:p>
    <w:sectPr w:rsidR="00B82FFE" w:rsidRPr="00064C0E" w:rsidSect="00B82FFE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B3" w:rsidRDefault="00890BB3" w:rsidP="00A93999">
      <w:pPr>
        <w:spacing w:after="0" w:line="240" w:lineRule="auto"/>
      </w:pPr>
      <w:r>
        <w:separator/>
      </w:r>
    </w:p>
  </w:endnote>
  <w:endnote w:type="continuationSeparator" w:id="0">
    <w:p w:rsidR="00890BB3" w:rsidRDefault="00890BB3" w:rsidP="00A9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99" w:rsidRDefault="00A93999">
    <w:pPr>
      <w:pStyle w:val="Podnoje"/>
    </w:pPr>
    <w:r>
      <w:t>Karmen Orešković            5.a.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B3" w:rsidRDefault="00890BB3" w:rsidP="00A93999">
      <w:pPr>
        <w:spacing w:after="0" w:line="240" w:lineRule="auto"/>
      </w:pPr>
      <w:r>
        <w:separator/>
      </w:r>
    </w:p>
  </w:footnote>
  <w:footnote w:type="continuationSeparator" w:id="0">
    <w:p w:rsidR="00890BB3" w:rsidRDefault="00890BB3" w:rsidP="00A93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19"/>
    <w:rsid w:val="00064C0E"/>
    <w:rsid w:val="001663B4"/>
    <w:rsid w:val="00890BB3"/>
    <w:rsid w:val="009B2F19"/>
    <w:rsid w:val="00A93999"/>
    <w:rsid w:val="00AE587B"/>
    <w:rsid w:val="00B82FFE"/>
    <w:rsid w:val="00C24E91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B2F19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B2F19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9B2F1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F1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9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3999"/>
  </w:style>
  <w:style w:type="paragraph" w:styleId="Podnoje">
    <w:name w:val="footer"/>
    <w:basedOn w:val="Normal"/>
    <w:link w:val="PodnojeChar"/>
    <w:uiPriority w:val="99"/>
    <w:unhideWhenUsed/>
    <w:rsid w:val="00A9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3999"/>
  </w:style>
  <w:style w:type="character" w:styleId="Naglaeno">
    <w:name w:val="Strong"/>
    <w:basedOn w:val="Zadanifontodlomka"/>
    <w:uiPriority w:val="22"/>
    <w:qFormat/>
    <w:rsid w:val="00A93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B2F19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B2F19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9B2F1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F1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9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3999"/>
  </w:style>
  <w:style w:type="paragraph" w:styleId="Podnoje">
    <w:name w:val="footer"/>
    <w:basedOn w:val="Normal"/>
    <w:link w:val="PodnojeChar"/>
    <w:uiPriority w:val="99"/>
    <w:unhideWhenUsed/>
    <w:rsid w:val="00A9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3999"/>
  </w:style>
  <w:style w:type="character" w:styleId="Naglaeno">
    <w:name w:val="Strong"/>
    <w:basedOn w:val="Zadanifontodlomka"/>
    <w:uiPriority w:val="22"/>
    <w:qFormat/>
    <w:rsid w:val="00A93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Solsticij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3C67-C6B6-48B2-BA3A-FF5EB4C0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4</cp:revision>
  <dcterms:created xsi:type="dcterms:W3CDTF">2017-04-04T09:47:00Z</dcterms:created>
  <dcterms:modified xsi:type="dcterms:W3CDTF">2017-04-04T10:44:00Z</dcterms:modified>
</cp:coreProperties>
</file>